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AAF3" w14:textId="039073AD" w:rsidR="00C32DA8" w:rsidRDefault="00C32DA8" w:rsidP="00C32DA8">
      <w:r>
        <w:rPr>
          <w:noProof/>
        </w:rPr>
        <w:drawing>
          <wp:anchor distT="0" distB="0" distL="114300" distR="114300" simplePos="0" relativeHeight="251658240" behindDoc="0" locked="0" layoutInCell="1" allowOverlap="1" wp14:anchorId="078C3869" wp14:editId="04345D32">
            <wp:simplePos x="0" y="0"/>
            <wp:positionH relativeFrom="column">
              <wp:posOffset>1964027</wp:posOffset>
            </wp:positionH>
            <wp:positionV relativeFrom="paragraph">
              <wp:posOffset>-755015</wp:posOffset>
            </wp:positionV>
            <wp:extent cx="2266315" cy="1332865"/>
            <wp:effectExtent l="0" t="0" r="635" b="63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66315" cy="1332865"/>
                    </a:xfrm>
                    <a:prstGeom prst="rect">
                      <a:avLst/>
                    </a:prstGeom>
                  </pic:spPr>
                </pic:pic>
              </a:graphicData>
            </a:graphic>
          </wp:anchor>
        </w:drawing>
      </w:r>
    </w:p>
    <w:p w14:paraId="17A5CCF0" w14:textId="77777777" w:rsidR="00C32DA8" w:rsidRDefault="00C32DA8" w:rsidP="00C32DA8">
      <w:pPr>
        <w:rPr>
          <w:b/>
          <w:bCs/>
          <w:sz w:val="24"/>
          <w:szCs w:val="24"/>
        </w:rPr>
      </w:pPr>
    </w:p>
    <w:p w14:paraId="021E85EF" w14:textId="77777777" w:rsidR="00F0411E" w:rsidRDefault="00F0411E" w:rsidP="00C32DA8">
      <w:pPr>
        <w:rPr>
          <w:b/>
          <w:bCs/>
          <w:sz w:val="24"/>
          <w:szCs w:val="24"/>
        </w:rPr>
      </w:pPr>
    </w:p>
    <w:p w14:paraId="74D1B223" w14:textId="1298ED5B" w:rsidR="00640050" w:rsidRPr="00C32DA8" w:rsidRDefault="00C32DA8" w:rsidP="00C32DA8">
      <w:pPr>
        <w:rPr>
          <w:b/>
          <w:bCs/>
          <w:sz w:val="24"/>
          <w:szCs w:val="24"/>
        </w:rPr>
      </w:pPr>
      <w:r w:rsidRPr="00C32DA8">
        <w:rPr>
          <w:b/>
          <w:bCs/>
          <w:sz w:val="24"/>
          <w:szCs w:val="24"/>
        </w:rPr>
        <w:t xml:space="preserve">Job Role: </w:t>
      </w:r>
      <w:r w:rsidR="00BF13C5">
        <w:rPr>
          <w:b/>
          <w:bCs/>
          <w:sz w:val="24"/>
          <w:szCs w:val="24"/>
        </w:rPr>
        <w:t xml:space="preserve"> Clinical Nurse </w:t>
      </w:r>
    </w:p>
    <w:p w14:paraId="22EDCF7F" w14:textId="6AA8A836" w:rsidR="00C32DA8" w:rsidRPr="00C32DA8" w:rsidRDefault="00C32DA8" w:rsidP="00C32DA8">
      <w:pPr>
        <w:rPr>
          <w:b/>
          <w:bCs/>
          <w:sz w:val="24"/>
          <w:szCs w:val="24"/>
        </w:rPr>
      </w:pPr>
      <w:r w:rsidRPr="00C32DA8">
        <w:rPr>
          <w:b/>
          <w:bCs/>
          <w:sz w:val="24"/>
          <w:szCs w:val="24"/>
        </w:rPr>
        <w:t>Salary</w:t>
      </w:r>
      <w:r>
        <w:rPr>
          <w:b/>
          <w:bCs/>
          <w:sz w:val="24"/>
          <w:szCs w:val="24"/>
        </w:rPr>
        <w:t>:</w:t>
      </w:r>
      <w:r w:rsidR="00BF13C5">
        <w:rPr>
          <w:b/>
          <w:bCs/>
          <w:sz w:val="24"/>
          <w:szCs w:val="24"/>
        </w:rPr>
        <w:t xml:space="preserve"> £18.00 Per Hour</w:t>
      </w:r>
    </w:p>
    <w:p w14:paraId="7A239CFA" w14:textId="7AA3FE45" w:rsidR="00C32DA8" w:rsidRPr="00C32DA8" w:rsidRDefault="00C32DA8" w:rsidP="00C32DA8">
      <w:pPr>
        <w:rPr>
          <w:b/>
          <w:bCs/>
          <w:sz w:val="24"/>
          <w:szCs w:val="24"/>
        </w:rPr>
      </w:pPr>
      <w:r w:rsidRPr="00C32DA8">
        <w:rPr>
          <w:b/>
          <w:bCs/>
          <w:sz w:val="24"/>
          <w:szCs w:val="24"/>
        </w:rPr>
        <w:t xml:space="preserve">Job Type: </w:t>
      </w:r>
      <w:r w:rsidR="00BF13C5">
        <w:rPr>
          <w:b/>
          <w:bCs/>
          <w:sz w:val="24"/>
          <w:szCs w:val="24"/>
        </w:rPr>
        <w:t xml:space="preserve">Permanent Full Time </w:t>
      </w:r>
    </w:p>
    <w:p w14:paraId="0A2F2AD6" w14:textId="77BFA685" w:rsidR="00C32DA8" w:rsidRPr="00C32DA8" w:rsidRDefault="00C32DA8" w:rsidP="00C32DA8">
      <w:pPr>
        <w:rPr>
          <w:b/>
          <w:bCs/>
          <w:sz w:val="24"/>
          <w:szCs w:val="24"/>
        </w:rPr>
      </w:pPr>
      <w:r w:rsidRPr="00C32DA8">
        <w:rPr>
          <w:b/>
          <w:bCs/>
          <w:sz w:val="24"/>
          <w:szCs w:val="24"/>
        </w:rPr>
        <w:t>About the company</w:t>
      </w:r>
      <w:r w:rsidR="00BF13C5">
        <w:rPr>
          <w:b/>
          <w:bCs/>
          <w:sz w:val="24"/>
          <w:szCs w:val="24"/>
        </w:rPr>
        <w:t>:</w:t>
      </w:r>
    </w:p>
    <w:p w14:paraId="442E1D35" w14:textId="6F9F0FFA" w:rsidR="00C32DA8" w:rsidRPr="00BF13C5" w:rsidRDefault="00BF13C5" w:rsidP="00C32DA8">
      <w:pPr>
        <w:rPr>
          <w:sz w:val="24"/>
          <w:szCs w:val="24"/>
        </w:rPr>
      </w:pPr>
      <w:r w:rsidRPr="00BF13C5">
        <w:rPr>
          <w:sz w:val="24"/>
          <w:szCs w:val="24"/>
        </w:rPr>
        <w:t xml:space="preserve">Our client is a committed to a positive philosophy of valuing people. There is an expectation that all staff will contribute to providing a safe and secure environment and will treat patients, </w:t>
      </w:r>
      <w:r w:rsidR="00F0411E" w:rsidRPr="00BF13C5">
        <w:rPr>
          <w:sz w:val="24"/>
          <w:szCs w:val="24"/>
        </w:rPr>
        <w:t>visitors,</w:t>
      </w:r>
      <w:r w:rsidRPr="00BF13C5">
        <w:rPr>
          <w:sz w:val="24"/>
          <w:szCs w:val="24"/>
        </w:rPr>
        <w:t xml:space="preserve"> and colleagues as individuals and with respect </w:t>
      </w:r>
      <w:r w:rsidR="00F0411E" w:rsidRPr="00BF13C5">
        <w:rPr>
          <w:sz w:val="24"/>
          <w:szCs w:val="24"/>
        </w:rPr>
        <w:t>always</w:t>
      </w:r>
      <w:r w:rsidRPr="00BF13C5">
        <w:rPr>
          <w:sz w:val="24"/>
          <w:szCs w:val="24"/>
        </w:rPr>
        <w:t xml:space="preserve">. </w:t>
      </w:r>
    </w:p>
    <w:p w14:paraId="14613067" w14:textId="179574C7" w:rsidR="00421579" w:rsidRPr="00421579" w:rsidRDefault="00421579" w:rsidP="00C32DA8">
      <w:pPr>
        <w:rPr>
          <w:sz w:val="24"/>
          <w:szCs w:val="24"/>
        </w:rPr>
      </w:pPr>
      <w:r>
        <w:rPr>
          <w:b/>
          <w:bCs/>
          <w:sz w:val="24"/>
          <w:szCs w:val="24"/>
        </w:rPr>
        <w:t xml:space="preserve">Role: </w:t>
      </w:r>
      <w:r w:rsidRPr="00421579">
        <w:rPr>
          <w:sz w:val="24"/>
          <w:szCs w:val="24"/>
        </w:rPr>
        <w:t>To maintain a high standard of nursing care with the unit. Ensure that the environment provides an atmosphere, which supports the positive development of the patient’s behaviour and mental state. To supervise and support care staff, ensuring effective professional leadership.</w:t>
      </w:r>
    </w:p>
    <w:p w14:paraId="40B3D37E" w14:textId="4ED6755C" w:rsidR="00C32DA8" w:rsidRPr="00C32DA8" w:rsidRDefault="009C59CF" w:rsidP="00C32DA8">
      <w:pPr>
        <w:rPr>
          <w:b/>
          <w:bCs/>
          <w:sz w:val="24"/>
          <w:szCs w:val="24"/>
        </w:rPr>
      </w:pPr>
      <w:r>
        <w:rPr>
          <w:b/>
          <w:bCs/>
          <w:sz w:val="24"/>
          <w:szCs w:val="24"/>
        </w:rPr>
        <w:t>Key Responsibilities</w:t>
      </w:r>
      <w:r w:rsidR="00C32DA8" w:rsidRPr="00C32DA8">
        <w:rPr>
          <w:b/>
          <w:bCs/>
          <w:sz w:val="24"/>
          <w:szCs w:val="24"/>
        </w:rPr>
        <w:t xml:space="preserve">: </w:t>
      </w:r>
    </w:p>
    <w:p w14:paraId="0CC309AB" w14:textId="327903E5" w:rsidR="00C32DA8" w:rsidRPr="00421579" w:rsidRDefault="00421579" w:rsidP="00421579">
      <w:pPr>
        <w:pStyle w:val="ListParagraph"/>
        <w:numPr>
          <w:ilvl w:val="0"/>
          <w:numId w:val="1"/>
        </w:numPr>
        <w:rPr>
          <w:b/>
          <w:bCs/>
          <w:sz w:val="24"/>
          <w:szCs w:val="24"/>
        </w:rPr>
      </w:pPr>
      <w:r>
        <w:rPr>
          <w:sz w:val="24"/>
          <w:szCs w:val="24"/>
        </w:rPr>
        <w:t>Ensure that nursing care, assessment and treatment is delivered within the clinical ethos of the unit</w:t>
      </w:r>
    </w:p>
    <w:p w14:paraId="679735D1" w14:textId="23615F03" w:rsidR="00421579" w:rsidRPr="00421579" w:rsidRDefault="00421579" w:rsidP="00421579">
      <w:pPr>
        <w:pStyle w:val="ListParagraph"/>
        <w:numPr>
          <w:ilvl w:val="0"/>
          <w:numId w:val="1"/>
        </w:numPr>
        <w:rPr>
          <w:b/>
          <w:bCs/>
          <w:sz w:val="24"/>
          <w:szCs w:val="24"/>
        </w:rPr>
      </w:pPr>
      <w:r>
        <w:rPr>
          <w:sz w:val="24"/>
          <w:szCs w:val="24"/>
        </w:rPr>
        <w:t>Provide supervision and support to the care team</w:t>
      </w:r>
    </w:p>
    <w:p w14:paraId="6986B2C8" w14:textId="254AF76F" w:rsidR="00421579" w:rsidRPr="00421579" w:rsidRDefault="00421579" w:rsidP="00421579">
      <w:pPr>
        <w:pStyle w:val="ListParagraph"/>
        <w:numPr>
          <w:ilvl w:val="0"/>
          <w:numId w:val="1"/>
        </w:numPr>
        <w:rPr>
          <w:b/>
          <w:bCs/>
          <w:sz w:val="24"/>
          <w:szCs w:val="24"/>
        </w:rPr>
      </w:pPr>
      <w:r>
        <w:rPr>
          <w:sz w:val="24"/>
          <w:szCs w:val="24"/>
        </w:rPr>
        <w:t>Maintain a safe environment for patients and staff</w:t>
      </w:r>
    </w:p>
    <w:p w14:paraId="480316B8" w14:textId="48222F8D" w:rsidR="00421579" w:rsidRPr="00421579" w:rsidRDefault="00421579" w:rsidP="00421579">
      <w:pPr>
        <w:pStyle w:val="ListParagraph"/>
        <w:numPr>
          <w:ilvl w:val="0"/>
          <w:numId w:val="1"/>
        </w:numPr>
        <w:rPr>
          <w:b/>
          <w:bCs/>
          <w:sz w:val="24"/>
          <w:szCs w:val="24"/>
        </w:rPr>
      </w:pPr>
      <w:r>
        <w:rPr>
          <w:sz w:val="24"/>
          <w:szCs w:val="24"/>
        </w:rPr>
        <w:t xml:space="preserve">Ensure that the Senior Nurse Manager is informed of any clinical administrative or management decisions that have been made on during their absence </w:t>
      </w:r>
    </w:p>
    <w:p w14:paraId="628716E7" w14:textId="43A61DBD" w:rsidR="00421579" w:rsidRPr="00421579" w:rsidRDefault="00421579" w:rsidP="00421579">
      <w:pPr>
        <w:pStyle w:val="ListParagraph"/>
        <w:numPr>
          <w:ilvl w:val="0"/>
          <w:numId w:val="1"/>
        </w:numPr>
        <w:rPr>
          <w:b/>
          <w:bCs/>
          <w:sz w:val="24"/>
          <w:szCs w:val="24"/>
        </w:rPr>
      </w:pPr>
      <w:r>
        <w:rPr>
          <w:sz w:val="24"/>
          <w:szCs w:val="24"/>
        </w:rPr>
        <w:t xml:space="preserve">Work effectively with other professional colleagues ensuring a consistent pattern </w:t>
      </w:r>
      <w:r w:rsidR="00103AE1">
        <w:rPr>
          <w:sz w:val="24"/>
          <w:szCs w:val="24"/>
        </w:rPr>
        <w:t>of</w:t>
      </w:r>
      <w:r>
        <w:rPr>
          <w:sz w:val="24"/>
          <w:szCs w:val="24"/>
        </w:rPr>
        <w:t xml:space="preserve"> care for everyone </w:t>
      </w:r>
    </w:p>
    <w:p w14:paraId="4AD213CF" w14:textId="576EF8AA" w:rsidR="00421579" w:rsidRPr="00421579" w:rsidRDefault="00421579" w:rsidP="00421579">
      <w:pPr>
        <w:pStyle w:val="ListParagraph"/>
        <w:numPr>
          <w:ilvl w:val="0"/>
          <w:numId w:val="1"/>
        </w:numPr>
        <w:rPr>
          <w:b/>
          <w:bCs/>
          <w:sz w:val="24"/>
          <w:szCs w:val="24"/>
        </w:rPr>
      </w:pPr>
      <w:r>
        <w:rPr>
          <w:sz w:val="24"/>
          <w:szCs w:val="24"/>
        </w:rPr>
        <w:t>Assess individual needs in areas agreed by the mult</w:t>
      </w:r>
      <w:r w:rsidR="00103AE1">
        <w:rPr>
          <w:sz w:val="24"/>
          <w:szCs w:val="24"/>
        </w:rPr>
        <w:t>i</w:t>
      </w:r>
      <w:r>
        <w:rPr>
          <w:sz w:val="24"/>
          <w:szCs w:val="24"/>
        </w:rPr>
        <w:t>-disciplinary team</w:t>
      </w:r>
    </w:p>
    <w:p w14:paraId="566367F8" w14:textId="22721F81" w:rsidR="00421579" w:rsidRPr="00421579" w:rsidRDefault="00421579" w:rsidP="00421579">
      <w:pPr>
        <w:pStyle w:val="ListParagraph"/>
        <w:numPr>
          <w:ilvl w:val="0"/>
          <w:numId w:val="1"/>
        </w:numPr>
        <w:rPr>
          <w:b/>
          <w:bCs/>
          <w:sz w:val="24"/>
          <w:szCs w:val="24"/>
        </w:rPr>
      </w:pPr>
      <w:r>
        <w:rPr>
          <w:sz w:val="24"/>
          <w:szCs w:val="24"/>
        </w:rPr>
        <w:t>Maintain a high standard of record keeping in relation to induvial patient needs and progress</w:t>
      </w:r>
    </w:p>
    <w:p w14:paraId="0F2F6CE9" w14:textId="7D28F959" w:rsidR="00421579" w:rsidRPr="00421579" w:rsidRDefault="00103AE1" w:rsidP="00421579">
      <w:pPr>
        <w:pStyle w:val="ListParagraph"/>
        <w:numPr>
          <w:ilvl w:val="0"/>
          <w:numId w:val="1"/>
        </w:numPr>
        <w:rPr>
          <w:b/>
          <w:bCs/>
          <w:sz w:val="24"/>
          <w:szCs w:val="24"/>
        </w:rPr>
      </w:pPr>
      <w:r>
        <w:rPr>
          <w:sz w:val="24"/>
          <w:szCs w:val="24"/>
        </w:rPr>
        <w:t>Assist</w:t>
      </w:r>
      <w:r w:rsidR="00421579">
        <w:rPr>
          <w:sz w:val="24"/>
          <w:szCs w:val="24"/>
        </w:rPr>
        <w:t xml:space="preserve"> with and organise admission, leave and discharge of patients </w:t>
      </w:r>
    </w:p>
    <w:p w14:paraId="59EC2683" w14:textId="3BB406EA" w:rsidR="00421579" w:rsidRPr="00421579" w:rsidRDefault="00421579" w:rsidP="00421579">
      <w:pPr>
        <w:pStyle w:val="ListParagraph"/>
        <w:numPr>
          <w:ilvl w:val="0"/>
          <w:numId w:val="1"/>
        </w:numPr>
        <w:rPr>
          <w:b/>
          <w:bCs/>
          <w:sz w:val="24"/>
          <w:szCs w:val="24"/>
        </w:rPr>
      </w:pPr>
      <w:r>
        <w:rPr>
          <w:sz w:val="24"/>
          <w:szCs w:val="24"/>
        </w:rPr>
        <w:t xml:space="preserve">Contribute to the design, implementation, and evaluation of </w:t>
      </w:r>
      <w:r w:rsidR="00103AE1">
        <w:rPr>
          <w:sz w:val="24"/>
          <w:szCs w:val="24"/>
        </w:rPr>
        <w:t>individual</w:t>
      </w:r>
      <w:r>
        <w:rPr>
          <w:sz w:val="24"/>
          <w:szCs w:val="24"/>
        </w:rPr>
        <w:t xml:space="preserve"> programmes</w:t>
      </w:r>
    </w:p>
    <w:p w14:paraId="3DCB355A" w14:textId="7D8C5504" w:rsidR="00421579" w:rsidRPr="00421579" w:rsidRDefault="00421579" w:rsidP="00421579">
      <w:pPr>
        <w:pStyle w:val="ListParagraph"/>
        <w:numPr>
          <w:ilvl w:val="0"/>
          <w:numId w:val="1"/>
        </w:numPr>
        <w:rPr>
          <w:b/>
          <w:bCs/>
          <w:sz w:val="24"/>
          <w:szCs w:val="24"/>
        </w:rPr>
      </w:pPr>
      <w:r>
        <w:rPr>
          <w:sz w:val="24"/>
          <w:szCs w:val="24"/>
        </w:rPr>
        <w:t xml:space="preserve">Take a lead role in the assessment of </w:t>
      </w:r>
      <w:r w:rsidR="00103AE1">
        <w:rPr>
          <w:sz w:val="24"/>
          <w:szCs w:val="24"/>
        </w:rPr>
        <w:t xml:space="preserve">functional </w:t>
      </w:r>
      <w:r>
        <w:rPr>
          <w:sz w:val="24"/>
          <w:szCs w:val="24"/>
        </w:rPr>
        <w:t>skills, and the implementation of programmes to develop these.</w:t>
      </w:r>
    </w:p>
    <w:p w14:paraId="5B403C7B" w14:textId="25F055B1" w:rsidR="00421579" w:rsidRPr="00421579" w:rsidRDefault="00421579" w:rsidP="00421579">
      <w:pPr>
        <w:pStyle w:val="ListParagraph"/>
        <w:numPr>
          <w:ilvl w:val="0"/>
          <w:numId w:val="1"/>
        </w:numPr>
        <w:rPr>
          <w:b/>
          <w:bCs/>
          <w:sz w:val="24"/>
          <w:szCs w:val="24"/>
        </w:rPr>
      </w:pPr>
      <w:r>
        <w:rPr>
          <w:sz w:val="24"/>
          <w:szCs w:val="24"/>
        </w:rPr>
        <w:t xml:space="preserve">Positively contribute to the </w:t>
      </w:r>
      <w:r w:rsidR="00103AE1">
        <w:rPr>
          <w:sz w:val="24"/>
          <w:szCs w:val="24"/>
        </w:rPr>
        <w:t>daily</w:t>
      </w:r>
      <w:r>
        <w:rPr>
          <w:sz w:val="24"/>
          <w:szCs w:val="24"/>
        </w:rPr>
        <w:t xml:space="preserve"> activities and treatment programmes. </w:t>
      </w:r>
    </w:p>
    <w:p w14:paraId="0CDFD9CF" w14:textId="5AD6E577" w:rsidR="00421579" w:rsidRPr="00421579" w:rsidRDefault="00421579" w:rsidP="00421579">
      <w:pPr>
        <w:rPr>
          <w:b/>
          <w:bCs/>
          <w:sz w:val="24"/>
          <w:szCs w:val="24"/>
        </w:rPr>
      </w:pPr>
      <w:r>
        <w:rPr>
          <w:b/>
          <w:bCs/>
          <w:sz w:val="24"/>
          <w:szCs w:val="24"/>
        </w:rPr>
        <w:t>Financial</w:t>
      </w:r>
      <w:r w:rsidR="00103AE1">
        <w:rPr>
          <w:b/>
          <w:bCs/>
          <w:sz w:val="24"/>
          <w:szCs w:val="24"/>
        </w:rPr>
        <w:t>:</w:t>
      </w:r>
    </w:p>
    <w:p w14:paraId="282702A5" w14:textId="057FF7EA" w:rsidR="00C32DA8" w:rsidRDefault="00103AE1" w:rsidP="00421579">
      <w:pPr>
        <w:pStyle w:val="ListParagraph"/>
        <w:numPr>
          <w:ilvl w:val="0"/>
          <w:numId w:val="3"/>
        </w:numPr>
        <w:rPr>
          <w:sz w:val="24"/>
          <w:szCs w:val="24"/>
        </w:rPr>
      </w:pPr>
      <w:r w:rsidRPr="00103AE1">
        <w:rPr>
          <w:sz w:val="24"/>
          <w:szCs w:val="24"/>
        </w:rPr>
        <w:t xml:space="preserve">Maintain all the financial and administrative </w:t>
      </w:r>
      <w:r>
        <w:rPr>
          <w:sz w:val="24"/>
          <w:szCs w:val="24"/>
        </w:rPr>
        <w:t>procedures in respect of patient’s monies and allocated petty cash for the unit.</w:t>
      </w:r>
    </w:p>
    <w:p w14:paraId="7CCC842C" w14:textId="178C4B9D" w:rsidR="00103AE1" w:rsidRDefault="00103AE1" w:rsidP="00103AE1">
      <w:pPr>
        <w:pStyle w:val="ListParagraph"/>
        <w:numPr>
          <w:ilvl w:val="0"/>
          <w:numId w:val="3"/>
        </w:numPr>
        <w:rPr>
          <w:sz w:val="24"/>
          <w:szCs w:val="24"/>
        </w:rPr>
      </w:pPr>
      <w:r>
        <w:rPr>
          <w:sz w:val="24"/>
          <w:szCs w:val="24"/>
        </w:rPr>
        <w:t xml:space="preserve">Ensure adherence to policies and procedures relating to financial control within the unit </w:t>
      </w:r>
    </w:p>
    <w:p w14:paraId="1C3B5F5D" w14:textId="77777777" w:rsidR="00F0411E" w:rsidRDefault="00F0411E" w:rsidP="00103AE1">
      <w:pPr>
        <w:ind w:left="360"/>
        <w:rPr>
          <w:b/>
          <w:bCs/>
          <w:sz w:val="24"/>
          <w:szCs w:val="24"/>
        </w:rPr>
      </w:pPr>
    </w:p>
    <w:p w14:paraId="7C3D7EC1" w14:textId="6804D3B9" w:rsidR="00103AE1" w:rsidRDefault="00103AE1" w:rsidP="00103AE1">
      <w:pPr>
        <w:ind w:left="360"/>
        <w:rPr>
          <w:b/>
          <w:bCs/>
          <w:sz w:val="24"/>
          <w:szCs w:val="24"/>
        </w:rPr>
      </w:pPr>
      <w:r w:rsidRPr="00103AE1">
        <w:rPr>
          <w:b/>
          <w:bCs/>
          <w:sz w:val="24"/>
          <w:szCs w:val="24"/>
        </w:rPr>
        <w:lastRenderedPageBreak/>
        <w:t>Administrative / Training</w:t>
      </w:r>
      <w:r>
        <w:rPr>
          <w:b/>
          <w:bCs/>
          <w:sz w:val="24"/>
          <w:szCs w:val="24"/>
        </w:rPr>
        <w:t>:</w:t>
      </w:r>
    </w:p>
    <w:p w14:paraId="0DFD4F25" w14:textId="14B9D12B" w:rsidR="00103AE1" w:rsidRDefault="00103AE1" w:rsidP="00103AE1">
      <w:pPr>
        <w:pStyle w:val="ListParagraph"/>
        <w:numPr>
          <w:ilvl w:val="0"/>
          <w:numId w:val="4"/>
        </w:numPr>
        <w:rPr>
          <w:sz w:val="24"/>
          <w:szCs w:val="24"/>
        </w:rPr>
      </w:pPr>
      <w:r w:rsidRPr="00103AE1">
        <w:rPr>
          <w:sz w:val="24"/>
          <w:szCs w:val="24"/>
        </w:rPr>
        <w:t>Ensure that all unit policies and procedures are always adhered to.</w:t>
      </w:r>
    </w:p>
    <w:p w14:paraId="0402D2EA" w14:textId="77777777" w:rsidR="00103AE1" w:rsidRDefault="00103AE1" w:rsidP="00103AE1">
      <w:pPr>
        <w:pStyle w:val="ListParagraph"/>
        <w:numPr>
          <w:ilvl w:val="0"/>
          <w:numId w:val="4"/>
        </w:numPr>
        <w:rPr>
          <w:sz w:val="24"/>
          <w:szCs w:val="24"/>
        </w:rPr>
      </w:pPr>
      <w:r>
        <w:rPr>
          <w:sz w:val="24"/>
          <w:szCs w:val="24"/>
        </w:rPr>
        <w:t>Ensure that the laid down procedures for the safe-keeping, storage, administration and checking of drugs is carried out.</w:t>
      </w:r>
    </w:p>
    <w:p w14:paraId="7BE06082" w14:textId="0F9EFF83" w:rsidR="00103AE1" w:rsidRDefault="00103AE1" w:rsidP="00103AE1">
      <w:pPr>
        <w:pStyle w:val="ListParagraph"/>
        <w:numPr>
          <w:ilvl w:val="0"/>
          <w:numId w:val="4"/>
        </w:numPr>
        <w:rPr>
          <w:sz w:val="24"/>
          <w:szCs w:val="24"/>
        </w:rPr>
      </w:pPr>
      <w:r>
        <w:rPr>
          <w:sz w:val="24"/>
          <w:szCs w:val="24"/>
        </w:rPr>
        <w:t>Take responsibility for ensuring an up to date knowledge of developments in nursing practise and for maintaining the requirements of PREPP.</w:t>
      </w:r>
    </w:p>
    <w:p w14:paraId="2EEA55AF" w14:textId="77777777" w:rsidR="00103AE1" w:rsidRDefault="00103AE1" w:rsidP="00103AE1">
      <w:pPr>
        <w:pStyle w:val="ListParagraph"/>
        <w:numPr>
          <w:ilvl w:val="0"/>
          <w:numId w:val="4"/>
        </w:numPr>
        <w:rPr>
          <w:sz w:val="24"/>
          <w:szCs w:val="24"/>
        </w:rPr>
      </w:pPr>
      <w:r>
        <w:rPr>
          <w:sz w:val="24"/>
          <w:szCs w:val="24"/>
        </w:rPr>
        <w:t>Be responsible for attending in-service training sessions and external courses.</w:t>
      </w:r>
    </w:p>
    <w:p w14:paraId="289CA053" w14:textId="77777777" w:rsidR="00103AE1" w:rsidRDefault="00103AE1" w:rsidP="00103AE1">
      <w:pPr>
        <w:pStyle w:val="ListParagraph"/>
        <w:numPr>
          <w:ilvl w:val="0"/>
          <w:numId w:val="4"/>
        </w:numPr>
        <w:rPr>
          <w:sz w:val="24"/>
          <w:szCs w:val="24"/>
        </w:rPr>
      </w:pPr>
      <w:r>
        <w:rPr>
          <w:sz w:val="24"/>
          <w:szCs w:val="24"/>
        </w:rPr>
        <w:t>Be responsible for ensuring that all statutory training requirements are up to date.</w:t>
      </w:r>
    </w:p>
    <w:p w14:paraId="379A1864" w14:textId="41B7EB50" w:rsidR="00103AE1" w:rsidRPr="00103AE1" w:rsidRDefault="00103AE1" w:rsidP="00103AE1">
      <w:pPr>
        <w:rPr>
          <w:b/>
          <w:bCs/>
          <w:sz w:val="24"/>
          <w:szCs w:val="24"/>
        </w:rPr>
      </w:pPr>
      <w:r w:rsidRPr="00103AE1">
        <w:rPr>
          <w:b/>
          <w:bCs/>
          <w:sz w:val="24"/>
          <w:szCs w:val="24"/>
        </w:rPr>
        <w:t xml:space="preserve">Professional: </w:t>
      </w:r>
    </w:p>
    <w:p w14:paraId="71330C8D" w14:textId="74D21C86" w:rsidR="00C32DA8" w:rsidRPr="00103AE1" w:rsidRDefault="00103AE1" w:rsidP="00103AE1">
      <w:pPr>
        <w:pStyle w:val="ListParagraph"/>
        <w:numPr>
          <w:ilvl w:val="0"/>
          <w:numId w:val="5"/>
        </w:numPr>
        <w:rPr>
          <w:b/>
          <w:bCs/>
          <w:sz w:val="24"/>
          <w:szCs w:val="24"/>
        </w:rPr>
      </w:pPr>
      <w:r>
        <w:rPr>
          <w:sz w:val="24"/>
          <w:szCs w:val="24"/>
        </w:rPr>
        <w:t>Be competent in the performance of clinical and professional procedures and practices, bringing to the immediate attention of the Hospital Manager and variations in these practices.</w:t>
      </w:r>
    </w:p>
    <w:p w14:paraId="3B9D351E" w14:textId="25C63F4B" w:rsidR="00103AE1" w:rsidRPr="00103AE1" w:rsidRDefault="00103AE1" w:rsidP="00103AE1">
      <w:pPr>
        <w:pStyle w:val="ListParagraph"/>
        <w:numPr>
          <w:ilvl w:val="0"/>
          <w:numId w:val="5"/>
        </w:numPr>
        <w:rPr>
          <w:b/>
          <w:bCs/>
          <w:sz w:val="24"/>
          <w:szCs w:val="24"/>
        </w:rPr>
      </w:pPr>
      <w:r>
        <w:rPr>
          <w:sz w:val="24"/>
          <w:szCs w:val="24"/>
        </w:rPr>
        <w:t>Liaise effectively with all members of the multi-disciplinary team.</w:t>
      </w:r>
    </w:p>
    <w:p w14:paraId="4176F3F1" w14:textId="107F3F21" w:rsidR="00103AE1" w:rsidRPr="00103AE1" w:rsidRDefault="00103AE1" w:rsidP="00103AE1">
      <w:pPr>
        <w:pStyle w:val="ListParagraph"/>
        <w:numPr>
          <w:ilvl w:val="0"/>
          <w:numId w:val="5"/>
        </w:numPr>
        <w:rPr>
          <w:b/>
          <w:bCs/>
          <w:sz w:val="24"/>
          <w:szCs w:val="24"/>
        </w:rPr>
      </w:pPr>
      <w:r>
        <w:rPr>
          <w:sz w:val="24"/>
          <w:szCs w:val="24"/>
        </w:rPr>
        <w:t xml:space="preserve">Have in-depth knowledge of the NMC Professional Code of Conduct and Standards of Administration of Medicine and ensure that all practice conforms to these standards. </w:t>
      </w:r>
    </w:p>
    <w:p w14:paraId="7CA5859D" w14:textId="03D3B80B" w:rsidR="00103AE1" w:rsidRPr="00103AE1" w:rsidRDefault="00103AE1" w:rsidP="00103AE1">
      <w:pPr>
        <w:pStyle w:val="ListParagraph"/>
        <w:numPr>
          <w:ilvl w:val="0"/>
          <w:numId w:val="5"/>
        </w:numPr>
        <w:rPr>
          <w:b/>
          <w:bCs/>
          <w:sz w:val="24"/>
          <w:szCs w:val="24"/>
        </w:rPr>
      </w:pPr>
      <w:r>
        <w:rPr>
          <w:sz w:val="24"/>
          <w:szCs w:val="24"/>
        </w:rPr>
        <w:t>Understand the Care Standards Act 2000 and practise within the requirements of this legislation.</w:t>
      </w:r>
    </w:p>
    <w:p w14:paraId="6C482841" w14:textId="34F5F82D" w:rsidR="00103AE1" w:rsidRDefault="00103AE1" w:rsidP="00103AE1">
      <w:pPr>
        <w:rPr>
          <w:b/>
          <w:bCs/>
          <w:sz w:val="24"/>
          <w:szCs w:val="24"/>
        </w:rPr>
      </w:pPr>
      <w:r>
        <w:rPr>
          <w:b/>
          <w:bCs/>
          <w:sz w:val="24"/>
          <w:szCs w:val="24"/>
        </w:rPr>
        <w:t>General:</w:t>
      </w:r>
    </w:p>
    <w:p w14:paraId="5B3E9955" w14:textId="390F3D7D" w:rsidR="00103AE1" w:rsidRPr="00103AE1" w:rsidRDefault="00103AE1" w:rsidP="00103AE1">
      <w:pPr>
        <w:pStyle w:val="ListParagraph"/>
        <w:numPr>
          <w:ilvl w:val="0"/>
          <w:numId w:val="6"/>
        </w:numPr>
        <w:rPr>
          <w:b/>
          <w:bCs/>
          <w:sz w:val="24"/>
          <w:szCs w:val="24"/>
        </w:rPr>
      </w:pPr>
      <w:r>
        <w:rPr>
          <w:sz w:val="24"/>
          <w:szCs w:val="24"/>
        </w:rPr>
        <w:t xml:space="preserve">The post-holder will have access to a wide range of confidential information about patients, staff, and the company, which must not be divulged to any unauthorised person in any circumstances. </w:t>
      </w:r>
    </w:p>
    <w:p w14:paraId="0C06342C" w14:textId="650C415E" w:rsidR="00C32DA8" w:rsidRDefault="00C32DA8" w:rsidP="00C32DA8">
      <w:pPr>
        <w:rPr>
          <w:b/>
          <w:bCs/>
          <w:sz w:val="24"/>
          <w:szCs w:val="24"/>
        </w:rPr>
      </w:pPr>
    </w:p>
    <w:p w14:paraId="5B92D0C7" w14:textId="7D0EADE1" w:rsidR="00C32DA8" w:rsidRPr="00C32DA8" w:rsidRDefault="00C32DA8" w:rsidP="00C32DA8">
      <w:pPr>
        <w:rPr>
          <w:b/>
          <w:bCs/>
          <w:sz w:val="24"/>
          <w:szCs w:val="24"/>
        </w:rPr>
      </w:pPr>
      <w:r w:rsidRPr="00C32DA8">
        <w:rPr>
          <w:b/>
          <w:bCs/>
          <w:sz w:val="24"/>
          <w:szCs w:val="24"/>
        </w:rPr>
        <w:t xml:space="preserve">Working Hours: </w:t>
      </w:r>
    </w:p>
    <w:p w14:paraId="03361FDE" w14:textId="03795B5E" w:rsidR="00C32DA8" w:rsidRPr="00C32DA8" w:rsidRDefault="00103AE1" w:rsidP="00C32DA8">
      <w:pPr>
        <w:rPr>
          <w:b/>
          <w:bCs/>
          <w:sz w:val="24"/>
          <w:szCs w:val="24"/>
        </w:rPr>
      </w:pPr>
      <w:r>
        <w:rPr>
          <w:b/>
          <w:bCs/>
          <w:sz w:val="24"/>
          <w:szCs w:val="24"/>
        </w:rPr>
        <w:t xml:space="preserve">37.5 Hours a week </w:t>
      </w:r>
    </w:p>
    <w:p w14:paraId="6A4C1CE8" w14:textId="04FDE8FF" w:rsidR="00C32DA8" w:rsidRPr="00C32DA8" w:rsidRDefault="00C32DA8" w:rsidP="00C32DA8">
      <w:pPr>
        <w:rPr>
          <w:b/>
          <w:bCs/>
          <w:sz w:val="24"/>
          <w:szCs w:val="24"/>
        </w:rPr>
      </w:pPr>
    </w:p>
    <w:p w14:paraId="33B10139" w14:textId="242A9AEF" w:rsidR="00C32DA8" w:rsidRDefault="00C32DA8" w:rsidP="00C32DA8"/>
    <w:p w14:paraId="11869686" w14:textId="73494208" w:rsidR="00103AE1" w:rsidRDefault="00103AE1" w:rsidP="00C32DA8"/>
    <w:p w14:paraId="5C772551" w14:textId="77777777" w:rsidR="00103AE1" w:rsidRDefault="00103AE1" w:rsidP="00C32DA8"/>
    <w:p w14:paraId="1716E421" w14:textId="74F64FED" w:rsidR="00C32DA8" w:rsidRPr="007E7DFB" w:rsidRDefault="009C59CF" w:rsidP="00C32DA8">
      <w:pPr>
        <w:rPr>
          <w:color w:val="FF0000"/>
        </w:rPr>
      </w:pPr>
      <w:r w:rsidRPr="007E7DFB">
        <w:rPr>
          <w:color w:val="FF0000"/>
        </w:rPr>
        <w:t xml:space="preserve">For more information please call </w:t>
      </w:r>
      <w:r w:rsidR="00103AE1">
        <w:rPr>
          <w:color w:val="FF0000"/>
        </w:rPr>
        <w:t xml:space="preserve">Imogen Pearson on 01757 600653 </w:t>
      </w:r>
      <w:r w:rsidRPr="007E7DFB">
        <w:rPr>
          <w:color w:val="FF0000"/>
        </w:rPr>
        <w:t xml:space="preserve"> </w:t>
      </w:r>
    </w:p>
    <w:p w14:paraId="2D8F6DB9" w14:textId="6EEDBA92" w:rsidR="00C32DA8" w:rsidRPr="00C32DA8" w:rsidRDefault="00C32DA8" w:rsidP="00C32DA8">
      <w:pPr>
        <w:rPr>
          <w:sz w:val="20"/>
          <w:szCs w:val="20"/>
        </w:rPr>
      </w:pPr>
      <w:r w:rsidRPr="00C32DA8">
        <w:rPr>
          <w:sz w:val="20"/>
          <w:szCs w:val="20"/>
        </w:rPr>
        <w:t xml:space="preserve">At Three Swans Recruitment Limited we do our very best to ensure both client and candidate satisfaction. Our team of Consultants have the skills, </w:t>
      </w:r>
      <w:r w:rsidR="00F0411E" w:rsidRPr="00C32DA8">
        <w:rPr>
          <w:sz w:val="20"/>
          <w:szCs w:val="20"/>
        </w:rPr>
        <w:t>experience,</w:t>
      </w:r>
      <w:r w:rsidRPr="00C32DA8">
        <w:rPr>
          <w:sz w:val="20"/>
          <w:szCs w:val="20"/>
        </w:rPr>
        <w:t xml:space="preserve"> and passion to deliver a professional, </w:t>
      </w:r>
      <w:r w:rsidR="00F0411E" w:rsidRPr="00C32DA8">
        <w:rPr>
          <w:sz w:val="20"/>
          <w:szCs w:val="20"/>
        </w:rPr>
        <w:t>personal,</w:t>
      </w:r>
      <w:r w:rsidRPr="00C32DA8">
        <w:rPr>
          <w:sz w:val="20"/>
          <w:szCs w:val="20"/>
        </w:rPr>
        <w:t xml:space="preserve"> and quality of service. Our Mission is to build strong and long-term relationships and help clients and candidates find the perfect match. </w:t>
      </w:r>
    </w:p>
    <w:p w14:paraId="7D5102AA" w14:textId="03775CD2" w:rsidR="00C32DA8" w:rsidRPr="00C32DA8" w:rsidRDefault="00C32DA8" w:rsidP="00C32DA8">
      <w:pPr>
        <w:rPr>
          <w:sz w:val="20"/>
          <w:szCs w:val="20"/>
        </w:rPr>
      </w:pPr>
      <w:r w:rsidRPr="00C32DA8">
        <w:rPr>
          <w:sz w:val="20"/>
          <w:szCs w:val="20"/>
        </w:rPr>
        <w:t xml:space="preserve">Whilst we would love to come back to everyone that applies for a position this is not always possible. </w:t>
      </w:r>
      <w:r w:rsidR="00091313" w:rsidRPr="00C32DA8">
        <w:rPr>
          <w:sz w:val="20"/>
          <w:szCs w:val="20"/>
        </w:rPr>
        <w:t>So,</w:t>
      </w:r>
      <w:r w:rsidRPr="00C32DA8">
        <w:rPr>
          <w:sz w:val="20"/>
          <w:szCs w:val="20"/>
        </w:rPr>
        <w:t xml:space="preserve"> if you </w:t>
      </w:r>
      <w:r w:rsidR="00F0411E" w:rsidRPr="00C32DA8">
        <w:rPr>
          <w:sz w:val="20"/>
          <w:szCs w:val="20"/>
        </w:rPr>
        <w:t>have not</w:t>
      </w:r>
      <w:r w:rsidRPr="00C32DA8">
        <w:rPr>
          <w:sz w:val="20"/>
          <w:szCs w:val="20"/>
        </w:rPr>
        <w:t xml:space="preserve"> heard from us within 10 working days, please note that your application has not been successful on this occasion.</w:t>
      </w:r>
    </w:p>
    <w:sectPr w:rsidR="00C32DA8" w:rsidRPr="00C32DA8" w:rsidSect="00C32DA8">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80D11" w14:textId="77777777" w:rsidR="00C32DA8" w:rsidRDefault="00C32DA8" w:rsidP="00C32DA8">
      <w:pPr>
        <w:spacing w:after="0" w:line="240" w:lineRule="auto"/>
      </w:pPr>
      <w:r>
        <w:separator/>
      </w:r>
    </w:p>
  </w:endnote>
  <w:endnote w:type="continuationSeparator" w:id="0">
    <w:p w14:paraId="2482E244" w14:textId="77777777" w:rsidR="00C32DA8" w:rsidRDefault="00C32DA8" w:rsidP="00C3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1EEEF" w14:textId="26CE85D7" w:rsidR="00C32DA8" w:rsidRDefault="00C32DA8">
    <w:pPr>
      <w:pStyle w:val="Footer"/>
    </w:pPr>
    <w:r w:rsidRPr="00F60C82">
      <w:rPr>
        <w:noProof/>
        <w:sz w:val="40"/>
        <w:szCs w:val="40"/>
      </w:rPr>
      <mc:AlternateContent>
        <mc:Choice Requires="wps">
          <w:drawing>
            <wp:anchor distT="0" distB="0" distL="114300" distR="114300" simplePos="0" relativeHeight="251659264" behindDoc="0" locked="0" layoutInCell="1" allowOverlap="1" wp14:anchorId="5BF150BC" wp14:editId="2F7921BD">
              <wp:simplePos x="0" y="0"/>
              <wp:positionH relativeFrom="column">
                <wp:posOffset>-850477</wp:posOffset>
              </wp:positionH>
              <wp:positionV relativeFrom="paragraph">
                <wp:posOffset>-317500</wp:posOffset>
              </wp:positionV>
              <wp:extent cx="7776210" cy="89598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210" cy="895985"/>
                      </a:xfrm>
                      <a:prstGeom prst="rect">
                        <a:avLst/>
                      </a:prstGeom>
                      <a:solidFill>
                        <a:schemeClr val="tx1"/>
                      </a:solidFill>
                      <a:ln>
                        <a:noFill/>
                      </a:ln>
                    </wps:spPr>
                    <wps:txbx>
                      <w:txbxContent>
                        <w:p w14:paraId="1D2591B2" w14:textId="74887130" w:rsidR="00C32DA8" w:rsidRDefault="00C32DA8" w:rsidP="00C32DA8">
                          <w:pPr>
                            <w:spacing w:before="179"/>
                            <w:ind w:left="4274" w:right="4274"/>
                            <w:jc w:val="center"/>
                            <w:rPr>
                              <w:sz w:val="18"/>
                            </w:rPr>
                          </w:pPr>
                          <w:r>
                            <w:rPr>
                              <w:color w:val="FFFFFF"/>
                              <w:w w:val="105"/>
                              <w:sz w:val="18"/>
                            </w:rPr>
                            <w:t xml:space="preserve">Three Swans </w:t>
                          </w:r>
                          <w:r w:rsidR="009A0615">
                            <w:rPr>
                              <w:color w:val="FFFFFF"/>
                              <w:w w:val="105"/>
                              <w:sz w:val="18"/>
                            </w:rPr>
                            <w:t>Recruitment Limited</w:t>
                          </w:r>
                        </w:p>
                        <w:p w14:paraId="45531635" w14:textId="16A38A3E" w:rsidR="00C32DA8" w:rsidRDefault="00C32DA8" w:rsidP="00C32DA8">
                          <w:pPr>
                            <w:spacing w:before="5" w:line="244" w:lineRule="auto"/>
                            <w:ind w:left="3509" w:right="3507" w:hanging="2"/>
                            <w:jc w:val="center"/>
                            <w:rPr>
                              <w:sz w:val="18"/>
                            </w:rPr>
                          </w:pPr>
                          <w:r>
                            <w:rPr>
                              <w:color w:val="FFFFFF"/>
                              <w:w w:val="105"/>
                              <w:sz w:val="18"/>
                            </w:rPr>
                            <w:t>12 - 13 Market Place, Selby, North Yorkshire, YO8 4PB Telephone: 01757 6006</w:t>
                          </w:r>
                          <w:r w:rsidR="009A0615">
                            <w:rPr>
                              <w:color w:val="FFFFFF"/>
                              <w:w w:val="105"/>
                              <w:sz w:val="18"/>
                            </w:rPr>
                            <w:t>54</w:t>
                          </w:r>
                          <w:r>
                            <w:rPr>
                              <w:color w:val="FFFFFF"/>
                              <w:w w:val="105"/>
                              <w:sz w:val="18"/>
                            </w:rPr>
                            <w:t xml:space="preserve"> Email: </w:t>
                          </w:r>
                          <w:hyperlink r:id="rId1" w:history="1">
                            <w:r w:rsidR="009A0615" w:rsidRPr="004E75EC">
                              <w:rPr>
                                <w:rStyle w:val="Hyperlink"/>
                                <w:w w:val="105"/>
                                <w:sz w:val="18"/>
                              </w:rPr>
                              <w:t>Consultant@threeswansrec.co.uk</w:t>
                            </w:r>
                          </w:hyperlink>
                        </w:p>
                        <w:p w14:paraId="1F87C01B" w14:textId="3D90E20F" w:rsidR="00C32DA8" w:rsidRDefault="00C32DA8" w:rsidP="00C32DA8">
                          <w:pPr>
                            <w:spacing w:before="72"/>
                            <w:ind w:left="4274" w:right="4275"/>
                            <w:jc w:val="center"/>
                            <w:rPr>
                              <w:sz w:val="14"/>
                            </w:rPr>
                          </w:pPr>
                          <w:r>
                            <w:rPr>
                              <w:color w:val="FFFFFF"/>
                              <w:w w:val="105"/>
                              <w:sz w:val="14"/>
                            </w:rPr>
                            <w:t xml:space="preserve">Company Reg. No. </w:t>
                          </w:r>
                          <w:r w:rsidR="00103AE1">
                            <w:rPr>
                              <w:color w:val="FFFFFF"/>
                              <w:w w:val="105"/>
                              <w:sz w:val="14"/>
                            </w:rPr>
                            <w:t xml:space="preserve">10417387 </w:t>
                          </w:r>
                          <w:r w:rsidR="00F0411E">
                            <w:rPr>
                              <w:color w:val="FFFFFF"/>
                              <w:w w:val="105"/>
                              <w:sz w:val="14"/>
                            </w:rPr>
                            <w:t>• VAT</w:t>
                          </w:r>
                          <w:r>
                            <w:rPr>
                              <w:color w:val="FFFFFF"/>
                              <w:w w:val="105"/>
                              <w:sz w:val="14"/>
                            </w:rPr>
                            <w:t xml:space="preserve"> Number 261 8076 02</w:t>
                          </w:r>
                        </w:p>
                      </w:txbxContent>
                    </wps:txbx>
                    <wps:bodyPr rot="0" vert="horz" wrap="square" lIns="0" tIns="0" rIns="0" bIns="0" anchor="t" anchorCtr="0" upright="1">
                      <a:noAutofit/>
                    </wps:bodyPr>
                  </wps:wsp>
                </a:graphicData>
              </a:graphic>
            </wp:anchor>
          </w:drawing>
        </mc:Choice>
        <mc:Fallback>
          <w:pict>
            <v:shapetype w14:anchorId="5BF150BC" id="_x0000_t202" coordsize="21600,21600" o:spt="202" path="m,l,21600r21600,l21600,xe">
              <v:stroke joinstyle="miter"/>
              <v:path gradientshapeok="t" o:connecttype="rect"/>
            </v:shapetype>
            <v:shape id="Text Box 8" o:spid="_x0000_s1026" type="#_x0000_t202" style="position:absolute;margin-left:-66.95pt;margin-top:-25pt;width:612.3pt;height:7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" fillcolor="black [3213]" stroked="f">
              <v:textbox inset="0,0,0,0">
                <w:txbxContent>
                  <w:p w14:paraId="1D2591B2" w14:textId="74887130" w:rsidR="00C32DA8" w:rsidRDefault="00C32DA8" w:rsidP="00C32DA8">
                    <w:pPr>
                      <w:spacing w:before="179"/>
                      <w:ind w:left="4274" w:right="4274"/>
                      <w:jc w:val="center"/>
                      <w:rPr>
                        <w:sz w:val="18"/>
                      </w:rPr>
                    </w:pPr>
                    <w:r>
                      <w:rPr>
                        <w:color w:val="FFFFFF"/>
                        <w:w w:val="105"/>
                        <w:sz w:val="18"/>
                      </w:rPr>
                      <w:t xml:space="preserve">Three Swans </w:t>
                    </w:r>
                    <w:r w:rsidR="009A0615">
                      <w:rPr>
                        <w:color w:val="FFFFFF"/>
                        <w:w w:val="105"/>
                        <w:sz w:val="18"/>
                      </w:rPr>
                      <w:t>Recruitment Limited</w:t>
                    </w:r>
                  </w:p>
                  <w:p w14:paraId="45531635" w14:textId="16A38A3E" w:rsidR="00C32DA8" w:rsidRDefault="00C32DA8" w:rsidP="00C32DA8">
                    <w:pPr>
                      <w:spacing w:before="5" w:line="244" w:lineRule="auto"/>
                      <w:ind w:left="3509" w:right="3507" w:hanging="2"/>
                      <w:jc w:val="center"/>
                      <w:rPr>
                        <w:sz w:val="18"/>
                      </w:rPr>
                    </w:pPr>
                    <w:r>
                      <w:rPr>
                        <w:color w:val="FFFFFF"/>
                        <w:w w:val="105"/>
                        <w:sz w:val="18"/>
                      </w:rPr>
                      <w:t>12 - 13 Market Place, Selby, North Yorkshire, YO8 4PB Telephone: 01757 6006</w:t>
                    </w:r>
                    <w:r w:rsidR="009A0615">
                      <w:rPr>
                        <w:color w:val="FFFFFF"/>
                        <w:w w:val="105"/>
                        <w:sz w:val="18"/>
                      </w:rPr>
                      <w:t>54</w:t>
                    </w:r>
                    <w:r>
                      <w:rPr>
                        <w:color w:val="FFFFFF"/>
                        <w:w w:val="105"/>
                        <w:sz w:val="18"/>
                      </w:rPr>
                      <w:t xml:space="preserve"> Email: </w:t>
                    </w:r>
                    <w:hyperlink r:id="rId2" w:history="1">
                      <w:r w:rsidR="009A0615" w:rsidRPr="004E75EC">
                        <w:rPr>
                          <w:rStyle w:val="Hyperlink"/>
                          <w:w w:val="105"/>
                          <w:sz w:val="18"/>
                        </w:rPr>
                        <w:t>Consultant@threeswansrec.co.uk</w:t>
                      </w:r>
                    </w:hyperlink>
                  </w:p>
                  <w:p w14:paraId="1F87C01B" w14:textId="3D90E20F" w:rsidR="00C32DA8" w:rsidRDefault="00C32DA8" w:rsidP="00C32DA8">
                    <w:pPr>
                      <w:spacing w:before="72"/>
                      <w:ind w:left="4274" w:right="4275"/>
                      <w:jc w:val="center"/>
                      <w:rPr>
                        <w:sz w:val="14"/>
                      </w:rPr>
                    </w:pPr>
                    <w:r>
                      <w:rPr>
                        <w:color w:val="FFFFFF"/>
                        <w:w w:val="105"/>
                        <w:sz w:val="14"/>
                      </w:rPr>
                      <w:t xml:space="preserve">Company Reg. No. </w:t>
                    </w:r>
                    <w:r w:rsidR="00103AE1">
                      <w:rPr>
                        <w:color w:val="FFFFFF"/>
                        <w:w w:val="105"/>
                        <w:sz w:val="14"/>
                      </w:rPr>
                      <w:t xml:space="preserve">10417387 </w:t>
                    </w:r>
                    <w:r w:rsidR="00F0411E">
                      <w:rPr>
                        <w:color w:val="FFFFFF"/>
                        <w:w w:val="105"/>
                        <w:sz w:val="14"/>
                      </w:rPr>
                      <w:t>• VAT</w:t>
                    </w:r>
                    <w:r>
                      <w:rPr>
                        <w:color w:val="FFFFFF"/>
                        <w:w w:val="105"/>
                        <w:sz w:val="14"/>
                      </w:rPr>
                      <w:t xml:space="preserve"> Number 261 8076 02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4407" w14:textId="77777777" w:rsidR="00C32DA8" w:rsidRDefault="00C32DA8" w:rsidP="00C32DA8">
      <w:pPr>
        <w:spacing w:after="0" w:line="240" w:lineRule="auto"/>
      </w:pPr>
      <w:r>
        <w:separator/>
      </w:r>
    </w:p>
  </w:footnote>
  <w:footnote w:type="continuationSeparator" w:id="0">
    <w:p w14:paraId="600D8AB4" w14:textId="77777777" w:rsidR="00C32DA8" w:rsidRDefault="00C32DA8" w:rsidP="00C3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440B"/>
    <w:multiLevelType w:val="hybridMultilevel"/>
    <w:tmpl w:val="4360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D4169"/>
    <w:multiLevelType w:val="hybridMultilevel"/>
    <w:tmpl w:val="4B04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667EE"/>
    <w:multiLevelType w:val="hybridMultilevel"/>
    <w:tmpl w:val="DDD2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117C9"/>
    <w:multiLevelType w:val="hybridMultilevel"/>
    <w:tmpl w:val="81AAF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C97F1C"/>
    <w:multiLevelType w:val="hybridMultilevel"/>
    <w:tmpl w:val="66E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81253"/>
    <w:multiLevelType w:val="hybridMultilevel"/>
    <w:tmpl w:val="58DC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A8"/>
    <w:rsid w:val="000274D5"/>
    <w:rsid w:val="00091313"/>
    <w:rsid w:val="00103AE1"/>
    <w:rsid w:val="00421579"/>
    <w:rsid w:val="00640050"/>
    <w:rsid w:val="007E7DFB"/>
    <w:rsid w:val="009A0615"/>
    <w:rsid w:val="009C59CF"/>
    <w:rsid w:val="00AF1D69"/>
    <w:rsid w:val="00BF13C5"/>
    <w:rsid w:val="00C32DA8"/>
    <w:rsid w:val="00C811A7"/>
    <w:rsid w:val="00F0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1E20E"/>
  <w15:chartTrackingRefBased/>
  <w15:docId w15:val="{1F2246EE-F500-4B6E-A815-5C0F4E4D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DA8"/>
    <w:rPr>
      <w:color w:val="0563C1"/>
      <w:u w:val="single"/>
    </w:rPr>
  </w:style>
  <w:style w:type="paragraph" w:styleId="Header">
    <w:name w:val="header"/>
    <w:basedOn w:val="Normal"/>
    <w:link w:val="HeaderChar"/>
    <w:uiPriority w:val="99"/>
    <w:unhideWhenUsed/>
    <w:rsid w:val="00C32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DA8"/>
  </w:style>
  <w:style w:type="paragraph" w:styleId="Footer">
    <w:name w:val="footer"/>
    <w:basedOn w:val="Normal"/>
    <w:link w:val="FooterChar"/>
    <w:uiPriority w:val="99"/>
    <w:unhideWhenUsed/>
    <w:rsid w:val="00C32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DA8"/>
  </w:style>
  <w:style w:type="character" w:styleId="UnresolvedMention">
    <w:name w:val="Unresolved Mention"/>
    <w:basedOn w:val="DefaultParagraphFont"/>
    <w:uiPriority w:val="99"/>
    <w:semiHidden/>
    <w:unhideWhenUsed/>
    <w:rsid w:val="009A0615"/>
    <w:rPr>
      <w:color w:val="605E5C"/>
      <w:shd w:val="clear" w:color="auto" w:fill="E1DFDD"/>
    </w:rPr>
  </w:style>
  <w:style w:type="paragraph" w:styleId="BalloonText">
    <w:name w:val="Balloon Text"/>
    <w:basedOn w:val="Normal"/>
    <w:link w:val="BalloonTextChar"/>
    <w:uiPriority w:val="99"/>
    <w:semiHidden/>
    <w:unhideWhenUsed/>
    <w:rsid w:val="0009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313"/>
    <w:rPr>
      <w:rFonts w:ascii="Segoe UI" w:hAnsi="Segoe UI" w:cs="Segoe UI"/>
      <w:sz w:val="18"/>
      <w:szCs w:val="18"/>
    </w:rPr>
  </w:style>
  <w:style w:type="paragraph" w:styleId="ListParagraph">
    <w:name w:val="List Paragraph"/>
    <w:basedOn w:val="Normal"/>
    <w:uiPriority w:val="34"/>
    <w:qFormat/>
    <w:rsid w:val="0042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8389">
      <w:bodyDiv w:val="1"/>
      <w:marLeft w:val="0"/>
      <w:marRight w:val="0"/>
      <w:marTop w:val="0"/>
      <w:marBottom w:val="0"/>
      <w:divBdr>
        <w:top w:val="none" w:sz="0" w:space="0" w:color="auto"/>
        <w:left w:val="none" w:sz="0" w:space="0" w:color="auto"/>
        <w:bottom w:val="none" w:sz="0" w:space="0" w:color="auto"/>
        <w:right w:val="none" w:sz="0" w:space="0" w:color="auto"/>
      </w:divBdr>
    </w:div>
    <w:div w:id="16605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sultant@threeswansrec.co.uk" TargetMode="External"/><Relationship Id="rId1" Type="http://schemas.openxmlformats.org/officeDocument/2006/relationships/hyperlink" Target="mailto:Consultant@threeswansre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dc:creator>
  <cp:keywords/>
  <dc:description/>
  <cp:lastModifiedBy>Consultant</cp:lastModifiedBy>
  <cp:revision>2</cp:revision>
  <cp:lastPrinted>2020-12-09T10:18:00Z</cp:lastPrinted>
  <dcterms:created xsi:type="dcterms:W3CDTF">2020-12-09T11:18:00Z</dcterms:created>
  <dcterms:modified xsi:type="dcterms:W3CDTF">2020-12-09T11:18:00Z</dcterms:modified>
</cp:coreProperties>
</file>